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56" w:rsidRPr="00850D5C" w:rsidRDefault="007A308A" w:rsidP="00850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ПРАКТИКИ</w:t>
      </w:r>
      <w:r w:rsidR="00850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ПРИМЕНЕНИЯ</w:t>
      </w:r>
    </w:p>
    <w:p w:rsidR="00850D5C" w:rsidRDefault="00A02637" w:rsidP="00A02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2637">
        <w:rPr>
          <w:rFonts w:ascii="Times New Roman" w:hAnsi="Times New Roman" w:cs="Times New Roman"/>
          <w:sz w:val="28"/>
          <w:szCs w:val="28"/>
        </w:rPr>
        <w:t>ПУНКТА 1.3 СТАТЬИ 6 ФЕД</w:t>
      </w:r>
      <w:r>
        <w:rPr>
          <w:rFonts w:ascii="Times New Roman" w:hAnsi="Times New Roman" w:cs="Times New Roman"/>
          <w:sz w:val="28"/>
          <w:szCs w:val="28"/>
        </w:rPr>
        <w:t xml:space="preserve">ЕРАЛЬНОГО ЗАКОНА </w:t>
      </w:r>
    </w:p>
    <w:p w:rsidR="00A02637" w:rsidRPr="00A02637" w:rsidRDefault="00A02637" w:rsidP="00A02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2637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</w:t>
      </w:r>
      <w:r>
        <w:rPr>
          <w:rFonts w:ascii="Times New Roman" w:hAnsi="Times New Roman" w:cs="Times New Roman"/>
          <w:sz w:val="28"/>
          <w:szCs w:val="28"/>
        </w:rPr>
        <w:t>ЕМ, И ФИНАНСИРОВАНИЮ ТЕРРОРИЗМА</w:t>
      </w:r>
      <w:r w:rsidR="00BF3A06">
        <w:rPr>
          <w:rFonts w:ascii="Times New Roman" w:hAnsi="Times New Roman" w:cs="Times New Roman"/>
          <w:sz w:val="28"/>
          <w:szCs w:val="28"/>
        </w:rPr>
        <w:t>»</w:t>
      </w:r>
    </w:p>
    <w:p w:rsidR="00EC4E56" w:rsidRPr="00EC4E56" w:rsidRDefault="00EC4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E56" w:rsidRDefault="00850D5C" w:rsidP="00850D5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надлежащего исполнения </w:t>
      </w:r>
      <w:r w:rsidRPr="00850D5C">
        <w:rPr>
          <w:rFonts w:ascii="Times New Roman" w:hAnsi="Times New Roman" w:cs="Times New Roman"/>
          <w:sz w:val="28"/>
          <w:szCs w:val="28"/>
        </w:rPr>
        <w:t>требований пункта 1.3 статьи 6 Федерального закона № 115-ФЗ</w:t>
      </w:r>
      <w:r w:rsidRPr="00850D5C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="002179D1">
        <w:rPr>
          <w:rFonts w:ascii="Times New Roman" w:hAnsi="Times New Roman" w:cs="Times New Roman"/>
          <w:sz w:val="28"/>
          <w:szCs w:val="28"/>
        </w:rPr>
        <w:t xml:space="preserve"> при рассмотрении вопросов о возможности  отнесения</w:t>
      </w:r>
      <w:r>
        <w:rPr>
          <w:rFonts w:ascii="Times New Roman" w:hAnsi="Times New Roman" w:cs="Times New Roman"/>
          <w:sz w:val="28"/>
          <w:szCs w:val="28"/>
        </w:rPr>
        <w:t xml:space="preserve"> клиентов к хозяйственным</w:t>
      </w:r>
      <w:r w:rsidR="007F2563" w:rsidRPr="00850D5C">
        <w:rPr>
          <w:rFonts w:ascii="Times New Roman" w:hAnsi="Times New Roman" w:cs="Times New Roman"/>
          <w:sz w:val="28"/>
          <w:szCs w:val="28"/>
        </w:rPr>
        <w:t xml:space="preserve"> обществам, имеющим стратегическое значение для оборонно-промышленного комплекса и безопасности Российской Федерации</w:t>
      </w:r>
      <w:r w:rsidR="005833E4" w:rsidRPr="00850D5C">
        <w:rPr>
          <w:rFonts w:ascii="Times New Roman" w:hAnsi="Times New Roman" w:cs="Times New Roman"/>
          <w:sz w:val="28"/>
          <w:szCs w:val="28"/>
        </w:rPr>
        <w:t>,</w:t>
      </w:r>
      <w:r w:rsidR="007F2563" w:rsidRPr="00850D5C">
        <w:rPr>
          <w:rFonts w:ascii="Times New Roman" w:hAnsi="Times New Roman" w:cs="Times New Roman"/>
          <w:sz w:val="28"/>
          <w:szCs w:val="28"/>
        </w:rPr>
        <w:t xml:space="preserve"> </w:t>
      </w:r>
      <w:r w:rsidR="00A02637" w:rsidRPr="00850D5C">
        <w:rPr>
          <w:rFonts w:ascii="Times New Roman" w:hAnsi="Times New Roman" w:cs="Times New Roman"/>
          <w:sz w:val="28"/>
          <w:szCs w:val="28"/>
        </w:rPr>
        <w:t>и обществам</w:t>
      </w:r>
      <w:r w:rsidR="00BD0AA5" w:rsidRPr="00850D5C">
        <w:rPr>
          <w:rFonts w:ascii="Times New Roman" w:hAnsi="Times New Roman" w:cs="Times New Roman"/>
          <w:sz w:val="28"/>
          <w:szCs w:val="28"/>
        </w:rPr>
        <w:t>, находящимся</w:t>
      </w:r>
      <w:r w:rsidR="00A02637" w:rsidRPr="00850D5C">
        <w:rPr>
          <w:rFonts w:ascii="Times New Roman" w:hAnsi="Times New Roman" w:cs="Times New Roman"/>
          <w:sz w:val="28"/>
          <w:szCs w:val="28"/>
        </w:rPr>
        <w:t xml:space="preserve"> под их прямым или косвенным контролем, которые указаны в статье 1 Федерального закона № 213-ФЗ</w:t>
      </w:r>
      <w:r w:rsidR="00A02637" w:rsidRPr="00850D5C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="00A02637" w:rsidRPr="00850D5C">
        <w:rPr>
          <w:rFonts w:ascii="Times New Roman" w:hAnsi="Times New Roman" w:cs="Times New Roman"/>
          <w:sz w:val="28"/>
          <w:szCs w:val="28"/>
        </w:rPr>
        <w:t>, федеральным унитарным предприятиям, имеющим стратегическое значение для оборонно-промышленного комплекса и безопасности Росси</w:t>
      </w:r>
      <w:r w:rsidR="00BD0AA5" w:rsidRPr="00850D5C">
        <w:rPr>
          <w:rFonts w:ascii="Times New Roman" w:hAnsi="Times New Roman" w:cs="Times New Roman"/>
          <w:sz w:val="28"/>
          <w:szCs w:val="28"/>
        </w:rPr>
        <w:t>йской Федерации, и хозяйственным</w:t>
      </w:r>
      <w:r w:rsidR="00A02637" w:rsidRPr="00850D5C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BD0AA5" w:rsidRPr="00850D5C">
        <w:rPr>
          <w:rFonts w:ascii="Times New Roman" w:hAnsi="Times New Roman" w:cs="Times New Roman"/>
          <w:sz w:val="28"/>
          <w:szCs w:val="28"/>
        </w:rPr>
        <w:t>ам, находящимся</w:t>
      </w:r>
      <w:r w:rsidR="00A02637" w:rsidRPr="00850D5C">
        <w:rPr>
          <w:rFonts w:ascii="Times New Roman" w:hAnsi="Times New Roman" w:cs="Times New Roman"/>
          <w:sz w:val="28"/>
          <w:szCs w:val="28"/>
        </w:rPr>
        <w:t xml:space="preserve"> под их прямым или косвенным контролем, указан</w:t>
      </w:r>
      <w:r w:rsidR="005236BA" w:rsidRPr="00850D5C">
        <w:rPr>
          <w:rFonts w:ascii="Times New Roman" w:hAnsi="Times New Roman" w:cs="Times New Roman"/>
          <w:sz w:val="28"/>
          <w:szCs w:val="28"/>
        </w:rPr>
        <w:t>н</w:t>
      </w:r>
      <w:r w:rsidR="00A02637" w:rsidRPr="00850D5C">
        <w:rPr>
          <w:rFonts w:ascii="Times New Roman" w:hAnsi="Times New Roman" w:cs="Times New Roman"/>
          <w:sz w:val="28"/>
          <w:szCs w:val="28"/>
        </w:rPr>
        <w:t>ы</w:t>
      </w:r>
      <w:r w:rsidR="005236BA" w:rsidRPr="00850D5C">
        <w:rPr>
          <w:rFonts w:ascii="Times New Roman" w:hAnsi="Times New Roman" w:cs="Times New Roman"/>
          <w:sz w:val="28"/>
          <w:szCs w:val="28"/>
        </w:rPr>
        <w:t>м</w:t>
      </w:r>
      <w:r w:rsidR="00A02637" w:rsidRPr="00850D5C">
        <w:rPr>
          <w:rFonts w:ascii="Times New Roman" w:hAnsi="Times New Roman" w:cs="Times New Roman"/>
          <w:sz w:val="28"/>
          <w:szCs w:val="28"/>
        </w:rPr>
        <w:t xml:space="preserve"> в Федеральном законе № 161-ФЗ</w:t>
      </w:r>
      <w:r w:rsidR="00A02637" w:rsidRPr="00850D5C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="00A02637" w:rsidRPr="00850D5C">
        <w:rPr>
          <w:rFonts w:ascii="Times New Roman" w:hAnsi="Times New Roman" w:cs="Times New Roman"/>
          <w:sz w:val="28"/>
          <w:szCs w:val="28"/>
        </w:rPr>
        <w:t>,</w:t>
      </w:r>
      <w:r w:rsidR="00542002" w:rsidRPr="00850D5C">
        <w:rPr>
          <w:rFonts w:ascii="Times New Roman" w:hAnsi="Times New Roman" w:cs="Times New Roman"/>
          <w:sz w:val="28"/>
          <w:szCs w:val="28"/>
        </w:rPr>
        <w:t xml:space="preserve"> а также к</w:t>
      </w:r>
      <w:r w:rsidR="00BD0AA5" w:rsidRPr="00850D5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42002" w:rsidRPr="00850D5C">
        <w:rPr>
          <w:rFonts w:ascii="Times New Roman" w:hAnsi="Times New Roman" w:cs="Times New Roman"/>
          <w:sz w:val="28"/>
          <w:szCs w:val="28"/>
        </w:rPr>
        <w:t>ым</w:t>
      </w:r>
      <w:r w:rsidR="00A02637" w:rsidRPr="00850D5C">
        <w:rPr>
          <w:rFonts w:ascii="Times New Roman" w:hAnsi="Times New Roman" w:cs="Times New Roman"/>
          <w:sz w:val="28"/>
          <w:szCs w:val="28"/>
        </w:rPr>
        <w:t xml:space="preserve"> корпораци</w:t>
      </w:r>
      <w:r w:rsidR="00542002" w:rsidRPr="00850D5C">
        <w:rPr>
          <w:rFonts w:ascii="Times New Roman" w:hAnsi="Times New Roman" w:cs="Times New Roman"/>
          <w:sz w:val="28"/>
          <w:szCs w:val="28"/>
        </w:rPr>
        <w:t>ям</w:t>
      </w:r>
      <w:r w:rsidR="00A02637" w:rsidRPr="00850D5C">
        <w:rPr>
          <w:rFonts w:ascii="Times New Roman" w:hAnsi="Times New Roman" w:cs="Times New Roman"/>
          <w:sz w:val="28"/>
          <w:szCs w:val="28"/>
        </w:rPr>
        <w:t>, государственны</w:t>
      </w:r>
      <w:r w:rsidR="00542002" w:rsidRPr="00850D5C">
        <w:rPr>
          <w:rFonts w:ascii="Times New Roman" w:hAnsi="Times New Roman" w:cs="Times New Roman"/>
          <w:sz w:val="28"/>
          <w:szCs w:val="28"/>
        </w:rPr>
        <w:t>м</w:t>
      </w:r>
      <w:r w:rsidR="00A02637" w:rsidRPr="00850D5C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542002" w:rsidRPr="00850D5C">
        <w:rPr>
          <w:rFonts w:ascii="Times New Roman" w:hAnsi="Times New Roman" w:cs="Times New Roman"/>
          <w:sz w:val="28"/>
          <w:szCs w:val="28"/>
        </w:rPr>
        <w:t>ям</w:t>
      </w:r>
      <w:r w:rsidR="00A02637" w:rsidRPr="00850D5C">
        <w:rPr>
          <w:rFonts w:ascii="Times New Roman" w:hAnsi="Times New Roman" w:cs="Times New Roman"/>
          <w:sz w:val="28"/>
          <w:szCs w:val="28"/>
        </w:rPr>
        <w:t xml:space="preserve"> и публично-правовы</w:t>
      </w:r>
      <w:r w:rsidR="00542002" w:rsidRPr="00850D5C">
        <w:rPr>
          <w:rFonts w:ascii="Times New Roman" w:hAnsi="Times New Roman" w:cs="Times New Roman"/>
          <w:sz w:val="28"/>
          <w:szCs w:val="28"/>
        </w:rPr>
        <w:t>м</w:t>
      </w:r>
      <w:r w:rsidR="00A02637" w:rsidRPr="00850D5C">
        <w:rPr>
          <w:rFonts w:ascii="Times New Roman" w:hAnsi="Times New Roman" w:cs="Times New Roman"/>
          <w:sz w:val="28"/>
          <w:szCs w:val="28"/>
        </w:rPr>
        <w:t xml:space="preserve"> компан</w:t>
      </w:r>
      <w:r w:rsidR="00BD0AA5" w:rsidRPr="00850D5C">
        <w:rPr>
          <w:rFonts w:ascii="Times New Roman" w:hAnsi="Times New Roman" w:cs="Times New Roman"/>
          <w:sz w:val="28"/>
          <w:szCs w:val="28"/>
        </w:rPr>
        <w:t>и</w:t>
      </w:r>
      <w:r w:rsidR="005236BA" w:rsidRPr="00850D5C">
        <w:rPr>
          <w:rFonts w:ascii="Times New Roman" w:hAnsi="Times New Roman" w:cs="Times New Roman"/>
          <w:sz w:val="28"/>
          <w:szCs w:val="28"/>
        </w:rPr>
        <w:t xml:space="preserve">ям, </w:t>
      </w:r>
      <w:r>
        <w:rPr>
          <w:rFonts w:ascii="Times New Roman" w:hAnsi="Times New Roman" w:cs="Times New Roman"/>
          <w:sz w:val="28"/>
          <w:szCs w:val="28"/>
        </w:rPr>
        <w:t>организациям, осуществляющим операции с денежными средствами или иным имуществом</w:t>
      </w:r>
      <w:r w:rsidR="00BF561F">
        <w:rPr>
          <w:rFonts w:ascii="Times New Roman" w:hAnsi="Times New Roman" w:cs="Times New Roman"/>
          <w:sz w:val="28"/>
          <w:szCs w:val="28"/>
        </w:rPr>
        <w:t xml:space="preserve"> (далее – организации),</w:t>
      </w:r>
      <w:r w:rsidR="003F06E8">
        <w:rPr>
          <w:rFonts w:ascii="Times New Roman" w:hAnsi="Times New Roman" w:cs="Times New Roman"/>
          <w:sz w:val="28"/>
          <w:szCs w:val="28"/>
        </w:rPr>
        <w:t xml:space="preserve"> рекомендуем</w:t>
      </w:r>
      <w:r>
        <w:rPr>
          <w:rFonts w:ascii="Times New Roman" w:hAnsi="Times New Roman" w:cs="Times New Roman"/>
          <w:sz w:val="28"/>
          <w:szCs w:val="28"/>
        </w:rPr>
        <w:t xml:space="preserve"> исходить из следующего</w:t>
      </w:r>
      <w:r w:rsidRPr="00850D5C">
        <w:rPr>
          <w:rFonts w:ascii="Times New Roman" w:hAnsi="Times New Roman" w:cs="Times New Roman"/>
          <w:sz w:val="28"/>
          <w:szCs w:val="28"/>
        </w:rPr>
        <w:t>:</w:t>
      </w:r>
    </w:p>
    <w:p w:rsidR="006E7FCC" w:rsidRPr="00850D5C" w:rsidRDefault="006E7FCC" w:rsidP="00850D5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472E" w:rsidRPr="00850D5C" w:rsidRDefault="00F45318" w:rsidP="00850D5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61F">
        <w:rPr>
          <w:rFonts w:ascii="Times New Roman" w:hAnsi="Times New Roman" w:cs="Times New Roman"/>
          <w:b/>
          <w:sz w:val="28"/>
          <w:szCs w:val="28"/>
        </w:rPr>
        <w:t>1.</w:t>
      </w:r>
      <w:r w:rsidRPr="00850D5C">
        <w:rPr>
          <w:rFonts w:ascii="Times New Roman" w:hAnsi="Times New Roman" w:cs="Times New Roman"/>
          <w:sz w:val="28"/>
          <w:szCs w:val="28"/>
        </w:rPr>
        <w:t xml:space="preserve"> </w:t>
      </w:r>
      <w:r w:rsidR="005236BA" w:rsidRPr="00850D5C">
        <w:rPr>
          <w:rFonts w:ascii="Times New Roman" w:hAnsi="Times New Roman" w:cs="Times New Roman"/>
          <w:sz w:val="28"/>
          <w:szCs w:val="28"/>
        </w:rPr>
        <w:t>В целях</w:t>
      </w:r>
      <w:r w:rsidR="0085472E" w:rsidRPr="00850D5C">
        <w:rPr>
          <w:rFonts w:ascii="Times New Roman" w:hAnsi="Times New Roman" w:cs="Times New Roman"/>
          <w:sz w:val="28"/>
          <w:szCs w:val="28"/>
        </w:rPr>
        <w:t xml:space="preserve"> выявления хозяйственных обществ, имеющих стратегическое значение для оборонно-промышленного комплекса и безопасности Российской Федерации</w:t>
      </w:r>
      <w:r w:rsidR="00E81DA2" w:rsidRPr="00850D5C">
        <w:rPr>
          <w:rFonts w:ascii="Times New Roman" w:hAnsi="Times New Roman" w:cs="Times New Roman"/>
          <w:sz w:val="28"/>
          <w:szCs w:val="28"/>
        </w:rPr>
        <w:t xml:space="preserve">, </w:t>
      </w:r>
      <w:r w:rsidR="000701FE" w:rsidRPr="00850D5C"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 w:rsidR="003F06E8">
        <w:rPr>
          <w:rFonts w:ascii="Times New Roman" w:hAnsi="Times New Roman" w:cs="Times New Roman"/>
          <w:sz w:val="28"/>
          <w:szCs w:val="28"/>
        </w:rPr>
        <w:t>рекомендуем</w:t>
      </w:r>
      <w:r w:rsidR="0085472E" w:rsidRPr="00850D5C">
        <w:rPr>
          <w:rFonts w:ascii="Times New Roman" w:hAnsi="Times New Roman" w:cs="Times New Roman"/>
          <w:sz w:val="28"/>
          <w:szCs w:val="28"/>
        </w:rPr>
        <w:t xml:space="preserve"> руководствоваться:</w:t>
      </w:r>
    </w:p>
    <w:p w:rsidR="0085472E" w:rsidRPr="00850D5C" w:rsidRDefault="00813D39" w:rsidP="00850D5C">
      <w:pPr>
        <w:spacing w:before="220" w:after="1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D5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701FE" w:rsidRPr="00850D5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5472E" w:rsidRPr="00850D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перечнем</w:t>
        </w:r>
      </w:hyperlink>
      <w:r w:rsidR="0085472E" w:rsidRPr="00850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стратегических предприятий и стратегических акционерных обществ, утвержденны</w:t>
      </w:r>
      <w:r w:rsidR="0085472E" w:rsidRPr="00850D5C">
        <w:rPr>
          <w:rFonts w:ascii="Times New Roman" w:hAnsi="Times New Roman" w:cs="Times New Roman"/>
          <w:sz w:val="28"/>
          <w:szCs w:val="28"/>
        </w:rPr>
        <w:t>м</w:t>
      </w:r>
      <w:r w:rsidR="00CE1670" w:rsidRPr="00850D5C">
        <w:rPr>
          <w:rFonts w:ascii="Times New Roman" w:hAnsi="Times New Roman" w:cs="Times New Roman"/>
          <w:sz w:val="28"/>
          <w:szCs w:val="28"/>
        </w:rPr>
        <w:t xml:space="preserve"> Указом Президента Р</w:t>
      </w:r>
      <w:r w:rsidR="0094635C" w:rsidRPr="00850D5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E1670" w:rsidRPr="00850D5C">
        <w:rPr>
          <w:rFonts w:ascii="Times New Roman" w:hAnsi="Times New Roman" w:cs="Times New Roman"/>
          <w:sz w:val="28"/>
          <w:szCs w:val="28"/>
        </w:rPr>
        <w:t>Ф</w:t>
      </w:r>
      <w:r w:rsidR="0094635C" w:rsidRPr="00850D5C">
        <w:rPr>
          <w:rFonts w:ascii="Times New Roman" w:hAnsi="Times New Roman" w:cs="Times New Roman"/>
          <w:sz w:val="28"/>
          <w:szCs w:val="28"/>
        </w:rPr>
        <w:t>едерации</w:t>
      </w:r>
      <w:r w:rsidR="0085472E" w:rsidRPr="00850D5C">
        <w:rPr>
          <w:rFonts w:ascii="Times New Roman" w:hAnsi="Times New Roman" w:cs="Times New Roman"/>
          <w:sz w:val="28"/>
          <w:szCs w:val="28"/>
        </w:rPr>
        <w:t xml:space="preserve"> № 1009</w:t>
      </w:r>
      <w:r w:rsidR="005236BA" w:rsidRPr="00850D5C">
        <w:rPr>
          <w:rStyle w:val="a5"/>
          <w:rFonts w:ascii="Times New Roman" w:hAnsi="Times New Roman"/>
          <w:sz w:val="28"/>
          <w:szCs w:val="28"/>
        </w:rPr>
        <w:footnoteReference w:id="4"/>
      </w:r>
      <w:r w:rsidR="0085472E" w:rsidRPr="00850D5C">
        <w:rPr>
          <w:rFonts w:ascii="Times New Roman" w:hAnsi="Times New Roman" w:cs="Times New Roman"/>
          <w:sz w:val="28"/>
          <w:szCs w:val="28"/>
        </w:rPr>
        <w:t>;</w:t>
      </w:r>
    </w:p>
    <w:p w:rsidR="005236BA" w:rsidRPr="00E00B52" w:rsidRDefault="00813D39" w:rsidP="00850D5C">
      <w:pPr>
        <w:spacing w:before="220" w:after="1"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5C">
        <w:rPr>
          <w:rFonts w:ascii="Times New Roman" w:hAnsi="Times New Roman" w:cs="Times New Roman"/>
          <w:sz w:val="28"/>
          <w:szCs w:val="28"/>
        </w:rPr>
        <w:t>-</w:t>
      </w:r>
      <w:r w:rsidR="0085472E" w:rsidRPr="00850D5C">
        <w:rPr>
          <w:rFonts w:ascii="Times New Roman" w:hAnsi="Times New Roman" w:cs="Times New Roman"/>
          <w:sz w:val="28"/>
          <w:szCs w:val="28"/>
        </w:rPr>
        <w:t xml:space="preserve"> </w:t>
      </w:r>
      <w:r w:rsidR="003B1895" w:rsidRPr="00850D5C">
        <w:rPr>
          <w:rFonts w:ascii="Times New Roman" w:hAnsi="Times New Roman" w:cs="Times New Roman"/>
          <w:sz w:val="28"/>
          <w:szCs w:val="28"/>
        </w:rPr>
        <w:t xml:space="preserve">приложениями 1 и 2 к распоряжению Правительства Российской </w:t>
      </w:r>
      <w:r w:rsidR="003B1895" w:rsidRPr="00E00B52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№</w:t>
      </w:r>
      <w:r w:rsidR="00D32383" w:rsidRPr="00E00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7C79" w:rsidRPr="00E00B52">
        <w:rPr>
          <w:rFonts w:ascii="Times New Roman" w:hAnsi="Times New Roman" w:cs="Times New Roman"/>
          <w:color w:val="000000" w:themeColor="text1"/>
          <w:sz w:val="28"/>
          <w:szCs w:val="28"/>
        </w:rPr>
        <w:t>91-р</w:t>
      </w:r>
      <w:r w:rsidR="006E7FCC">
        <w:rPr>
          <w:rStyle w:val="a5"/>
          <w:rFonts w:ascii="Times New Roman" w:hAnsi="Times New Roman"/>
          <w:color w:val="000000" w:themeColor="text1"/>
          <w:sz w:val="28"/>
          <w:szCs w:val="28"/>
        </w:rPr>
        <w:footnoteReference w:id="5"/>
      </w:r>
      <w:r w:rsidR="005236BA" w:rsidRPr="00E00B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236BA" w:rsidRPr="00850D5C" w:rsidRDefault="005236BA" w:rsidP="00E00B52">
      <w:pPr>
        <w:spacing w:before="220" w:after="1"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5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B0836" w:rsidRPr="00850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D5C">
        <w:rPr>
          <w:rFonts w:ascii="Times New Roman" w:hAnsi="Times New Roman" w:cs="Times New Roman"/>
          <w:color w:val="000000" w:themeColor="text1"/>
          <w:sz w:val="28"/>
          <w:szCs w:val="28"/>
        </w:rPr>
        <w:t>отдельными решениями Президента Российской Федерации или Правительства Российской Федерации</w:t>
      </w:r>
      <w:r w:rsidR="00E00B52">
        <w:rPr>
          <w:rStyle w:val="a5"/>
          <w:rFonts w:ascii="Times New Roman" w:hAnsi="Times New Roman"/>
          <w:color w:val="000000" w:themeColor="text1"/>
          <w:sz w:val="28"/>
          <w:szCs w:val="28"/>
        </w:rPr>
        <w:footnoteReference w:id="6"/>
      </w:r>
      <w:r w:rsidRPr="00850D5C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определяющими хозяйственные общества, имеющие стратегическое значение для обеспечения обороны страны и безопасности государства в смысле Федерального закона № 57-ФЗ</w:t>
      </w:r>
      <w:r w:rsidRPr="00850D5C">
        <w:rPr>
          <w:rStyle w:val="a5"/>
          <w:rFonts w:ascii="Times New Roman" w:hAnsi="Times New Roman"/>
          <w:color w:val="000000" w:themeColor="text1"/>
          <w:sz w:val="28"/>
          <w:szCs w:val="28"/>
        </w:rPr>
        <w:footnoteReference w:id="7"/>
      </w:r>
      <w:r w:rsidRPr="00850D5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236BA" w:rsidRPr="00850D5C" w:rsidRDefault="005236BA" w:rsidP="00E00B52">
      <w:pPr>
        <w:spacing w:before="220" w:after="1"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833E4" w:rsidRPr="00850D5C">
        <w:rPr>
          <w:rFonts w:ascii="Times New Roman" w:hAnsi="Times New Roman" w:cs="Times New Roman"/>
          <w:color w:val="000000" w:themeColor="text1"/>
          <w:sz w:val="28"/>
          <w:szCs w:val="28"/>
        </w:rPr>
        <w:t>перечнем</w:t>
      </w:r>
      <w:r w:rsidRPr="00850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иных хозяйственных обществ, доли в уставных капиталах или акции которых находятся в собственности Российской Федер</w:t>
      </w:r>
      <w:r w:rsidR="005E0306" w:rsidRPr="00850D5C">
        <w:rPr>
          <w:rFonts w:ascii="Times New Roman" w:hAnsi="Times New Roman" w:cs="Times New Roman"/>
          <w:color w:val="000000" w:themeColor="text1"/>
          <w:sz w:val="28"/>
          <w:szCs w:val="28"/>
        </w:rPr>
        <w:t>ации</w:t>
      </w:r>
      <w:r w:rsidR="00E00B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00B52" w:rsidRPr="00E00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0B52" w:rsidRPr="00850D5C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 Правительством Российской Федерации</w:t>
      </w:r>
      <w:r w:rsidR="006124F4" w:rsidRPr="00850D5C">
        <w:rPr>
          <w:rStyle w:val="a5"/>
          <w:rFonts w:ascii="Times New Roman" w:hAnsi="Times New Roman"/>
          <w:color w:val="000000" w:themeColor="text1"/>
          <w:sz w:val="28"/>
          <w:szCs w:val="28"/>
        </w:rPr>
        <w:footnoteReference w:id="8"/>
      </w:r>
      <w:r w:rsidR="006124F4" w:rsidRPr="00850D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5AC6" w:rsidRPr="00850D5C" w:rsidRDefault="00995AC6" w:rsidP="00850D5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635C" w:rsidRPr="00850D5C" w:rsidRDefault="002A27E6" w:rsidP="00850D5C">
      <w:pPr>
        <w:widowControl w:val="0"/>
        <w:autoSpaceDE w:val="0"/>
        <w:autoSpaceDN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95AC6" w:rsidRPr="00BF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45318"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пункта 7 статьи 1 Федерального закона № 213-ФЗ</w:t>
      </w:r>
      <w:r w:rsidR="003C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C60A1" w:rsidRPr="00850D5C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3C60A1"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>12 статьи 24.1 Федерального закона № 161-ФЗ</w:t>
      </w:r>
      <w:r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признание обществ, находящимися</w:t>
      </w:r>
      <w:r w:rsidR="00504C3E"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прямым или косвенным контролем</w:t>
      </w:r>
      <w:r w:rsidRPr="00850D5C">
        <w:rPr>
          <w:rFonts w:ascii="Times New Roman" w:hAnsi="Times New Roman" w:cs="Times New Roman"/>
          <w:sz w:val="28"/>
          <w:szCs w:val="28"/>
        </w:rPr>
        <w:t xml:space="preserve"> хозяйственных обществ, имеющих стратегическое значение для оборонно-промышленного комплекса и безопасности Российской Федерации</w:t>
      </w:r>
      <w:r w:rsidR="00EE1647" w:rsidRPr="00850D5C">
        <w:rPr>
          <w:rFonts w:ascii="Times New Roman" w:hAnsi="Times New Roman" w:cs="Times New Roman"/>
          <w:sz w:val="28"/>
          <w:szCs w:val="28"/>
        </w:rPr>
        <w:t>,</w:t>
      </w:r>
      <w:r w:rsidRPr="00850D5C">
        <w:rPr>
          <w:rFonts w:ascii="Times New Roman" w:hAnsi="Times New Roman" w:cs="Times New Roman"/>
          <w:sz w:val="28"/>
          <w:szCs w:val="28"/>
        </w:rPr>
        <w:t xml:space="preserve"> </w:t>
      </w:r>
      <w:r w:rsidR="003C60A1">
        <w:rPr>
          <w:rFonts w:ascii="Times New Roman" w:hAnsi="Times New Roman" w:cs="Times New Roman"/>
          <w:sz w:val="28"/>
          <w:szCs w:val="28"/>
        </w:rPr>
        <w:t xml:space="preserve">и обществами, </w:t>
      </w:r>
      <w:r w:rsidR="003C60A1"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находящимися под прямым или косвенным контролем федеральных унитарных предприятий, имеющих стратегическое значение для оборонно-промышленного комплекса и безопасности Российской Федерации</w:t>
      </w:r>
      <w:r w:rsidR="003C60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60A1" w:rsidRPr="00850D5C">
        <w:rPr>
          <w:rFonts w:ascii="Times New Roman" w:hAnsi="Times New Roman" w:cs="Times New Roman"/>
          <w:sz w:val="28"/>
          <w:szCs w:val="28"/>
        </w:rPr>
        <w:t xml:space="preserve"> </w:t>
      </w:r>
      <w:r w:rsidRPr="00850D5C">
        <w:rPr>
          <w:rFonts w:ascii="Times New Roman" w:hAnsi="Times New Roman" w:cs="Times New Roman"/>
          <w:sz w:val="28"/>
          <w:szCs w:val="28"/>
        </w:rPr>
        <w:t xml:space="preserve">осуществляется только в </w:t>
      </w:r>
      <w:r w:rsidR="00504C3E" w:rsidRPr="00850D5C">
        <w:rPr>
          <w:rFonts w:ascii="Times New Roman" w:hAnsi="Times New Roman" w:cs="Times New Roman"/>
          <w:sz w:val="28"/>
          <w:szCs w:val="28"/>
        </w:rPr>
        <w:t xml:space="preserve">случае включения указанных контролируемых </w:t>
      </w:r>
      <w:r w:rsidR="00504C3E" w:rsidRPr="00850D5C">
        <w:rPr>
          <w:rFonts w:ascii="Times New Roman" w:hAnsi="Times New Roman" w:cs="Times New Roman"/>
          <w:sz w:val="28"/>
          <w:szCs w:val="28"/>
        </w:rPr>
        <w:lastRenderedPageBreak/>
        <w:t>обществ в утвержденны</w:t>
      </w:r>
      <w:r w:rsidR="003C60A1">
        <w:rPr>
          <w:rFonts w:ascii="Times New Roman" w:hAnsi="Times New Roman" w:cs="Times New Roman"/>
          <w:sz w:val="28"/>
          <w:szCs w:val="28"/>
        </w:rPr>
        <w:t>е</w:t>
      </w:r>
      <w:r w:rsidR="00504C3E" w:rsidRPr="00850D5C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перечн</w:t>
      </w:r>
      <w:r w:rsidR="003C60A1">
        <w:rPr>
          <w:rFonts w:ascii="Times New Roman" w:hAnsi="Times New Roman" w:cs="Times New Roman"/>
          <w:sz w:val="28"/>
          <w:szCs w:val="28"/>
        </w:rPr>
        <w:t>и</w:t>
      </w:r>
      <w:r w:rsidR="002D7D20" w:rsidRPr="00850D5C">
        <w:rPr>
          <w:rFonts w:ascii="Times New Roman" w:hAnsi="Times New Roman" w:cs="Times New Roman"/>
          <w:sz w:val="28"/>
          <w:szCs w:val="28"/>
        </w:rPr>
        <w:t>.</w:t>
      </w:r>
      <w:r w:rsidR="00504C3E" w:rsidRPr="00850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35C" w:rsidRPr="00850D5C" w:rsidRDefault="00504C3E" w:rsidP="00850D5C">
      <w:pPr>
        <w:widowControl w:val="0"/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</w:t>
      </w:r>
      <w:r w:rsidR="00217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издания настоящего Письма</w:t>
      </w:r>
      <w:r w:rsidR="002D7D20"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</w:t>
      </w:r>
      <w:r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</w:t>
      </w:r>
      <w:r w:rsidR="002D7D20"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AC6"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Российской Федерации</w:t>
      </w:r>
      <w:r w:rsidR="002D7D20"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85A"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утверждены</w:t>
      </w:r>
      <w:r w:rsidR="0094635C"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0A1" w:rsidRDefault="003C60A1" w:rsidP="00850D5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D39" w:rsidRPr="00850D5C" w:rsidRDefault="006E585A" w:rsidP="00850D5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61F">
        <w:rPr>
          <w:rFonts w:ascii="Times New Roman" w:hAnsi="Times New Roman" w:cs="Times New Roman"/>
          <w:b/>
          <w:sz w:val="28"/>
          <w:szCs w:val="28"/>
        </w:rPr>
        <w:t>3</w:t>
      </w:r>
      <w:r w:rsidR="00813D39" w:rsidRPr="00BF561F">
        <w:rPr>
          <w:rFonts w:ascii="Times New Roman" w:hAnsi="Times New Roman" w:cs="Times New Roman"/>
          <w:b/>
          <w:sz w:val="28"/>
          <w:szCs w:val="28"/>
        </w:rPr>
        <w:t>.</w:t>
      </w:r>
      <w:r w:rsidR="00813D39" w:rsidRPr="00850D5C">
        <w:rPr>
          <w:rFonts w:ascii="Times New Roman" w:hAnsi="Times New Roman" w:cs="Times New Roman"/>
          <w:sz w:val="28"/>
          <w:szCs w:val="28"/>
        </w:rPr>
        <w:t xml:space="preserve"> Для выявления федеральных унитарных предприятий, имеющих стратегическое значение для оборонно-промышленного комплекса и безопасности Российской Федерации</w:t>
      </w:r>
      <w:r w:rsidR="00CD3A25">
        <w:rPr>
          <w:rFonts w:ascii="Times New Roman" w:hAnsi="Times New Roman" w:cs="Times New Roman"/>
          <w:sz w:val="28"/>
          <w:szCs w:val="28"/>
        </w:rPr>
        <w:t>,</w:t>
      </w:r>
      <w:r w:rsidR="00CD3A25" w:rsidRPr="00CD3A25">
        <w:rPr>
          <w:rFonts w:ascii="Times New Roman" w:hAnsi="Times New Roman" w:cs="Times New Roman"/>
          <w:sz w:val="28"/>
          <w:szCs w:val="28"/>
        </w:rPr>
        <w:t xml:space="preserve"> указанных в Федеральном законе                      № 161-ФЗ</w:t>
      </w:r>
      <w:r w:rsidR="00CD3A25">
        <w:rPr>
          <w:rFonts w:ascii="Times New Roman" w:hAnsi="Times New Roman" w:cs="Times New Roman"/>
          <w:sz w:val="28"/>
          <w:szCs w:val="28"/>
        </w:rPr>
        <w:t xml:space="preserve">, </w:t>
      </w:r>
      <w:r w:rsidR="00E81DA2" w:rsidRPr="00850D5C"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 w:rsidR="003F06E8">
        <w:rPr>
          <w:rFonts w:ascii="Times New Roman" w:hAnsi="Times New Roman" w:cs="Times New Roman"/>
          <w:sz w:val="28"/>
          <w:szCs w:val="28"/>
        </w:rPr>
        <w:t>рекомендуем</w:t>
      </w:r>
      <w:r w:rsidR="00813D39" w:rsidRPr="00850D5C">
        <w:rPr>
          <w:rFonts w:ascii="Times New Roman" w:hAnsi="Times New Roman" w:cs="Times New Roman"/>
          <w:sz w:val="28"/>
          <w:szCs w:val="28"/>
        </w:rPr>
        <w:t xml:space="preserve"> руководствоваться:</w:t>
      </w:r>
      <w:r w:rsidR="00CD3A25" w:rsidRPr="00CD3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895" w:rsidRPr="00850D5C" w:rsidRDefault="003B1895" w:rsidP="00850D5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D5C">
        <w:rPr>
          <w:rFonts w:ascii="Times New Roman" w:hAnsi="Times New Roman" w:cs="Times New Roman"/>
          <w:sz w:val="28"/>
          <w:szCs w:val="28"/>
        </w:rPr>
        <w:t>-</w:t>
      </w:r>
      <w:r w:rsidR="00653199" w:rsidRPr="00850D5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50D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перечнем</w:t>
        </w:r>
      </w:hyperlink>
      <w:r w:rsidRPr="00850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стратегических предприятий и стратегических акционерных обществ, утвержденны</w:t>
      </w:r>
      <w:r w:rsidRPr="00850D5C">
        <w:rPr>
          <w:rFonts w:ascii="Times New Roman" w:hAnsi="Times New Roman" w:cs="Times New Roman"/>
          <w:sz w:val="28"/>
          <w:szCs w:val="28"/>
        </w:rPr>
        <w:t>м</w:t>
      </w:r>
      <w:r w:rsidR="003668D0" w:rsidRPr="00850D5C">
        <w:rPr>
          <w:rFonts w:ascii="Times New Roman" w:hAnsi="Times New Roman" w:cs="Times New Roman"/>
          <w:sz w:val="28"/>
          <w:szCs w:val="28"/>
        </w:rPr>
        <w:t xml:space="preserve"> Указом Президента Р</w:t>
      </w:r>
      <w:r w:rsidR="0094635C" w:rsidRPr="00850D5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668D0" w:rsidRPr="00850D5C">
        <w:rPr>
          <w:rFonts w:ascii="Times New Roman" w:hAnsi="Times New Roman" w:cs="Times New Roman"/>
          <w:sz w:val="28"/>
          <w:szCs w:val="28"/>
        </w:rPr>
        <w:t>Ф</w:t>
      </w:r>
      <w:r w:rsidR="0094635C" w:rsidRPr="00850D5C">
        <w:rPr>
          <w:rFonts w:ascii="Times New Roman" w:hAnsi="Times New Roman" w:cs="Times New Roman"/>
          <w:sz w:val="28"/>
          <w:szCs w:val="28"/>
        </w:rPr>
        <w:t>едерации</w:t>
      </w:r>
      <w:r w:rsidRPr="00850D5C">
        <w:rPr>
          <w:rFonts w:ascii="Times New Roman" w:hAnsi="Times New Roman" w:cs="Times New Roman"/>
          <w:sz w:val="28"/>
          <w:szCs w:val="28"/>
        </w:rPr>
        <w:t xml:space="preserve"> № 1009;</w:t>
      </w:r>
    </w:p>
    <w:p w:rsidR="003B1895" w:rsidRDefault="003B1895" w:rsidP="00850D5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5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53199" w:rsidRPr="00850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перечнем стратегических организаций, а также федеральных органов исполнительной власти, обеспечивающих реализацию единой государственной политики в отраслях экономики, в которых осуществляют деятельность эти организации</w:t>
      </w:r>
      <w:r w:rsidR="001A7C79" w:rsidRPr="00850D5C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</w:t>
      </w:r>
      <w:r w:rsidR="00EE1647" w:rsidRPr="00850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653199" w:rsidRPr="00850D5C">
        <w:rPr>
          <w:rFonts w:ascii="Times New Roman" w:hAnsi="Times New Roman" w:cs="Times New Roman"/>
          <w:color w:val="000000" w:themeColor="text1"/>
          <w:sz w:val="28"/>
          <w:szCs w:val="28"/>
        </w:rPr>
        <w:t>аспоряжением Правительства Российской Федерации № 1226-р</w:t>
      </w:r>
      <w:r w:rsidR="009B61FE" w:rsidRPr="00850D5C">
        <w:rPr>
          <w:rStyle w:val="a5"/>
          <w:rFonts w:ascii="Times New Roman" w:hAnsi="Times New Roman"/>
          <w:color w:val="000000" w:themeColor="text1"/>
          <w:sz w:val="28"/>
          <w:szCs w:val="28"/>
        </w:rPr>
        <w:footnoteReference w:id="9"/>
      </w:r>
      <w:r w:rsidR="00762FCC" w:rsidRPr="00850D5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61565" w:rsidRPr="00850D5C" w:rsidRDefault="00261565" w:rsidP="00850D5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отдельными решениями Президента Российской Федерации или Правительства Российской Федерации, определяющими </w:t>
      </w:r>
      <w:r w:rsidRPr="00B07F77">
        <w:rPr>
          <w:rFonts w:ascii="Times New Roman" w:hAnsi="Times New Roman" w:cs="Times New Roman"/>
          <w:sz w:val="28"/>
          <w:szCs w:val="28"/>
        </w:rPr>
        <w:t>федеральные государственные унитарные предприятия или федеральные казенные предприятия, имеющие стратегическое значение для оборонно-промышленного комплекса и безопасности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>
        <w:rPr>
          <w:rStyle w:val="a5"/>
          <w:rFonts w:ascii="Times New Roman" w:hAnsi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FCC" w:rsidRPr="00850D5C" w:rsidRDefault="00762FCC" w:rsidP="00415AEB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576B13" w:rsidRPr="00850D5C" w:rsidRDefault="006E585A" w:rsidP="00850D5C">
      <w:pPr>
        <w:autoSpaceDE w:val="0"/>
        <w:autoSpaceDN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76B13" w:rsidRPr="00BF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A4F08"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пункт</w:t>
      </w:r>
      <w:r w:rsidR="00415AEB"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 статьи 6 Федерального закона № 115-ФЗ </w:t>
      </w:r>
      <w:r w:rsidR="00E40168"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содержит указания на</w:t>
      </w:r>
      <w:r w:rsidR="00576B13"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конкретные государственные корпорации, государственные компан</w:t>
      </w:r>
      <w:r w:rsidR="00415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публично-правовые компании, в</w:t>
      </w:r>
      <w:r w:rsidR="00576B13"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установления </w:t>
      </w:r>
      <w:r w:rsidR="00415AE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 принадлежности</w:t>
      </w:r>
      <w:r w:rsidR="00415AEB" w:rsidRPr="0041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принимаем</w:t>
      </w:r>
      <w:r w:rsidR="00415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15AEB" w:rsidRPr="0041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обслуживание клиент</w:t>
      </w:r>
      <w:r w:rsidR="00415AE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</w:t>
      </w:r>
      <w:r w:rsidR="00415AEB" w:rsidRPr="0041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415AE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15AEB" w:rsidRPr="0041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корпораци</w:t>
      </w:r>
      <w:r w:rsidR="00415AEB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415AEB" w:rsidRPr="00415AE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</w:t>
      </w:r>
      <w:r w:rsidR="00415AE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15AEB" w:rsidRPr="0041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</w:t>
      </w:r>
      <w:r w:rsidR="00415AEB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415AEB" w:rsidRPr="0041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415AEB" w:rsidRPr="00415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публично-правов</w:t>
      </w:r>
      <w:r w:rsidR="00415AE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15AEB" w:rsidRPr="0041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</w:t>
      </w:r>
      <w:r w:rsidR="00415AEB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415AEB"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6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 рекомендуем</w:t>
      </w:r>
      <w:r w:rsidR="00576B13"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осуществлять мониторинг </w:t>
      </w:r>
      <w:r w:rsidR="00261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 нормативно-правовых актов</w:t>
      </w:r>
      <w:r w:rsidR="0097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41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изучать </w:t>
      </w:r>
      <w:r w:rsidR="006919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учредительные документы клиента</w:t>
      </w:r>
      <w:r w:rsidR="00E81DA2"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EE7" w:rsidRPr="00850D5C" w:rsidRDefault="00424EE7" w:rsidP="00850D5C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85A" w:rsidRPr="00850D5C" w:rsidRDefault="006E585A" w:rsidP="00850D5C">
      <w:pPr>
        <w:spacing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1F">
        <w:rPr>
          <w:rFonts w:ascii="Times New Roman" w:hAnsi="Times New Roman" w:cs="Times New Roman"/>
          <w:b/>
          <w:sz w:val="28"/>
          <w:szCs w:val="28"/>
        </w:rPr>
        <w:t>5</w:t>
      </w:r>
      <w:r w:rsidR="002A4F08" w:rsidRPr="00BF561F">
        <w:rPr>
          <w:rFonts w:ascii="Times New Roman" w:hAnsi="Times New Roman" w:cs="Times New Roman"/>
          <w:b/>
          <w:sz w:val="28"/>
          <w:szCs w:val="28"/>
        </w:rPr>
        <w:t>.</w:t>
      </w:r>
      <w:r w:rsidR="002A4F08"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AC6"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F06E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сходя из буквального толкования</w:t>
      </w:r>
      <w:r w:rsidR="002A4F08"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AC6"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1.3 статьи 6 Федерального закона № 115-ФЗ</w:t>
      </w:r>
      <w:r w:rsidR="002A4F08"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требования не распространяются </w:t>
      </w:r>
      <w:r w:rsidR="002A4F08"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общества, находящиеся под прямым или косвенным контролем государственных корпораций, государственных компа</w:t>
      </w:r>
      <w:r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публично-правовых компаний.</w:t>
      </w:r>
    </w:p>
    <w:p w:rsidR="00F05FD9" w:rsidRPr="00850D5C" w:rsidRDefault="00F05FD9" w:rsidP="00850D5C">
      <w:pPr>
        <w:spacing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900" w:rsidRDefault="00691900" w:rsidP="00850D5C">
      <w:pPr>
        <w:spacing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A209D" w:rsidRPr="00BF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A209D"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</w:t>
      </w:r>
      <w:r w:rsidR="003F0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буквального толкования</w:t>
      </w:r>
      <w:r w:rsidR="009A209D"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4F4"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9A209D"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209D"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09D"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115-ФЗ, кредитные организации обязаны руководствоваться перечнями</w:t>
      </w:r>
      <w:r w:rsidRPr="00691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</w:t>
      </w:r>
      <w:r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стратегическое значение для оборонно-промышленного комплекса и безопасности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209D"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Президента Российской Федерации № 1009, распоряжением Правительства Российской Федерации № 91-р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Правительства Российской Федерации № 1226-р</w:t>
      </w:r>
      <w:r w:rsidR="0026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иными актами, принятыми во исполнение пункта </w:t>
      </w:r>
      <w:r w:rsidR="00261565"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статьи </w:t>
      </w:r>
      <w:r w:rsidR="002615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61565"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26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565"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115-ФЗ</w:t>
      </w:r>
      <w:r w:rsidR="0026156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действующими на момент проведения операции, подлежащей обязательному контролю</w:t>
      </w:r>
      <w:r w:rsidR="009A209D"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24F4" w:rsidRPr="00850D5C" w:rsidRDefault="00691900" w:rsidP="00850D5C">
      <w:pPr>
        <w:spacing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изложенное, </w:t>
      </w:r>
      <w:r w:rsidR="009A209D"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правопреемники </w:t>
      </w:r>
      <w:r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</w:t>
      </w:r>
      <w:r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стратегическое значение для оборонно-промышленного комплекса и безопасности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209D"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09D"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поименован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A209D"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209D"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соответствующих перечнях, не являются лицами,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 которых подлежат обязательному контролю в соответствии с </w:t>
      </w:r>
      <w:r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 статьи 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F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AF6" w:rsidRDefault="00972AF6" w:rsidP="002A09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954" w:rsidRPr="002A0954" w:rsidRDefault="00BF561F" w:rsidP="002A09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124F4" w:rsidRPr="00BF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124F4"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согласно пунктам</w:t>
      </w:r>
      <w:r w:rsidR="00691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и 3 </w:t>
      </w:r>
      <w:r w:rsidR="00691900" w:rsidRPr="00850D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55 Гражданского кодекса Российской Федерации</w:t>
      </w:r>
      <w:r w:rsidR="00691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7C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является обособленным подразделением</w:t>
      </w:r>
      <w:r w:rsidR="002A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лица, </w:t>
      </w:r>
      <w:r w:rsidR="00A9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2A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операции, </w:t>
      </w:r>
      <w:r w:rsidR="006E0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пункте 1.3 статьи 6 </w:t>
      </w:r>
      <w:r w:rsidR="006E06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Федерального закона № 115-ФЗ, </w:t>
      </w:r>
      <w:r w:rsidR="002A0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совершаемые филиалами</w:t>
      </w:r>
      <w:r w:rsidR="0048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A947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стратегическое значение для оборонно-пром</w:t>
      </w:r>
      <w:bookmarkStart w:id="0" w:name="_GoBack"/>
      <w:bookmarkEnd w:id="0"/>
      <w:r w:rsidR="004817A0">
        <w:rPr>
          <w:rFonts w:ascii="Times New Roman" w:eastAsia="Times New Roman" w:hAnsi="Times New Roman" w:cs="Times New Roman"/>
          <w:sz w:val="28"/>
          <w:szCs w:val="28"/>
          <w:lang w:eastAsia="ru-RU"/>
        </w:rPr>
        <w:t>ышленного комплекса и безопасности Российской Федерации,</w:t>
      </w:r>
      <w:r w:rsidR="002A0954">
        <w:rPr>
          <w:rFonts w:ascii="Times New Roman" w:eastAsia="Calibri" w:hAnsi="Times New Roman" w:cs="Times New Roman"/>
          <w:sz w:val="28"/>
          <w:szCs w:val="28"/>
        </w:rPr>
        <w:t xml:space="preserve"> являются операциями, подлежащими обязательному контролю. </w:t>
      </w:r>
      <w:r w:rsidR="002A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4F4" w:rsidRPr="00850D5C" w:rsidRDefault="006124F4" w:rsidP="002A095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BFA" w:rsidRPr="00850D5C" w:rsidRDefault="00280BFA" w:rsidP="00850D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80BFA" w:rsidRPr="00850D5C" w:rsidSect="00D24863">
      <w:headerReference w:type="default" r:id="rId10"/>
      <w:footerReference w:type="default" r:id="rId11"/>
      <w:headerReference w:type="first" r:id="rId12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7B" w:rsidRDefault="00073C7B" w:rsidP="00953175">
      <w:pPr>
        <w:spacing w:after="0" w:line="240" w:lineRule="auto"/>
      </w:pPr>
      <w:r>
        <w:separator/>
      </w:r>
    </w:p>
  </w:endnote>
  <w:endnote w:type="continuationSeparator" w:id="0">
    <w:p w:rsidR="00073C7B" w:rsidRDefault="00073C7B" w:rsidP="0095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79" w:rsidRDefault="001A7C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7B" w:rsidRDefault="00073C7B" w:rsidP="00953175">
      <w:pPr>
        <w:spacing w:after="0" w:line="240" w:lineRule="auto"/>
      </w:pPr>
      <w:r>
        <w:separator/>
      </w:r>
    </w:p>
  </w:footnote>
  <w:footnote w:type="continuationSeparator" w:id="0">
    <w:p w:rsidR="00073C7B" w:rsidRDefault="00073C7B" w:rsidP="00953175">
      <w:pPr>
        <w:spacing w:after="0" w:line="240" w:lineRule="auto"/>
      </w:pPr>
      <w:r>
        <w:continuationSeparator/>
      </w:r>
    </w:p>
  </w:footnote>
  <w:footnote w:id="1">
    <w:p w:rsidR="00850D5C" w:rsidRDefault="00850D5C" w:rsidP="00850D5C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Федеральный закон от 07.08.2001 № 115-ФЗ «О противодействии легализации (отмыванию) доходов, полученных преступным путем, и финансированию терроризма».</w:t>
      </w:r>
    </w:p>
    <w:p w:rsidR="00850D5C" w:rsidRPr="00987FCD" w:rsidRDefault="00850D5C" w:rsidP="00850D5C">
      <w:pPr>
        <w:pStyle w:val="a3"/>
        <w:ind w:firstLine="567"/>
        <w:rPr>
          <w:sz w:val="4"/>
          <w:szCs w:val="4"/>
        </w:rPr>
      </w:pPr>
    </w:p>
  </w:footnote>
  <w:footnote w:id="2">
    <w:p w:rsidR="00A02637" w:rsidRDefault="00A02637" w:rsidP="00F05FD9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C54137">
        <w:t xml:space="preserve">Федеральный закон от 21.07.2014 </w:t>
      </w:r>
      <w:r>
        <w:t>№</w:t>
      </w:r>
      <w:r w:rsidRPr="00C54137">
        <w:t xml:space="preserve"> 213-ФЗ </w:t>
      </w:r>
      <w:r>
        <w:t>«</w:t>
      </w:r>
      <w:r w:rsidRPr="00C54137">
        <w:t>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</w:t>
      </w:r>
      <w:r>
        <w:t>».</w:t>
      </w:r>
    </w:p>
  </w:footnote>
  <w:footnote w:id="3">
    <w:p w:rsidR="00A02637" w:rsidRDefault="00A02637" w:rsidP="00F05FD9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C54137">
        <w:t>Федеральн</w:t>
      </w:r>
      <w:r>
        <w:t>ый закон</w:t>
      </w:r>
      <w:r w:rsidRPr="00C54137">
        <w:t xml:space="preserve"> от 14.11.2002 № 161-ФЗ «О государств</w:t>
      </w:r>
      <w:r>
        <w:t xml:space="preserve">енных и муниципальных унитарных </w:t>
      </w:r>
      <w:r w:rsidRPr="00C54137">
        <w:t>предприятиях»</w:t>
      </w:r>
      <w:r>
        <w:t>.</w:t>
      </w:r>
    </w:p>
  </w:footnote>
  <w:footnote w:id="4">
    <w:p w:rsidR="005236BA" w:rsidRPr="00E00B52" w:rsidRDefault="005236BA" w:rsidP="00F05FD9">
      <w:pPr>
        <w:pStyle w:val="a3"/>
        <w:ind w:firstLine="567"/>
        <w:jc w:val="both"/>
        <w:rPr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E00B52">
        <w:rPr>
          <w:sz w:val="22"/>
          <w:szCs w:val="22"/>
        </w:rPr>
        <w:t xml:space="preserve">Указ Президента Российской </w:t>
      </w:r>
      <w:r w:rsidR="005833E4" w:rsidRPr="00E00B52">
        <w:rPr>
          <w:sz w:val="22"/>
          <w:szCs w:val="22"/>
        </w:rPr>
        <w:t xml:space="preserve">Федерации от 04.08.2004 № 1009 </w:t>
      </w:r>
      <w:r w:rsidRPr="00E00B52">
        <w:rPr>
          <w:sz w:val="22"/>
          <w:szCs w:val="22"/>
        </w:rPr>
        <w:t>«Об утверждении Перечня стратегических предприятий и стратегических акционерных обществ».</w:t>
      </w:r>
    </w:p>
  </w:footnote>
  <w:footnote w:id="5">
    <w:p w:rsidR="006E7FCC" w:rsidRPr="006E7FCC" w:rsidRDefault="006E7FCC" w:rsidP="006E7FCC">
      <w:pPr>
        <w:pStyle w:val="a3"/>
        <w:ind w:firstLine="567"/>
        <w:jc w:val="both"/>
        <w:rPr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E00B52">
        <w:rPr>
          <w:sz w:val="22"/>
          <w:szCs w:val="22"/>
        </w:rPr>
        <w:t>Распоряжение Правительства Российской Федерации от 23.01.2003 № 91-р «О перечне акционерных обществ, в отношении которых определение позиции акционера - Российской Федерации осуществляется Правительством Российской Федерации, Председателем Правительства Российской Федерации или по его поручению Заместителем Председателя Правительства Российской Федерации».</w:t>
      </w:r>
    </w:p>
  </w:footnote>
  <w:footnote w:id="6">
    <w:p w:rsidR="00E00B52" w:rsidRPr="00E00B52" w:rsidRDefault="00E00B52" w:rsidP="00E00B52">
      <w:pPr>
        <w:pStyle w:val="a3"/>
        <w:ind w:firstLine="567"/>
        <w:jc w:val="both"/>
        <w:rPr>
          <w:sz w:val="22"/>
          <w:szCs w:val="22"/>
        </w:rPr>
      </w:pPr>
      <w:r>
        <w:rPr>
          <w:rStyle w:val="a5"/>
        </w:rPr>
        <w:footnoteRef/>
      </w:r>
      <w:r>
        <w:t xml:space="preserve">  </w:t>
      </w:r>
      <w:r w:rsidRPr="00E00B52">
        <w:rPr>
          <w:sz w:val="22"/>
          <w:szCs w:val="22"/>
        </w:rPr>
        <w:t>Н</w:t>
      </w:r>
      <w:r w:rsidRPr="00E00B52">
        <w:rPr>
          <w:rFonts w:eastAsiaTheme="minorHAnsi"/>
          <w:color w:val="000000" w:themeColor="text1"/>
          <w:sz w:val="22"/>
          <w:szCs w:val="22"/>
          <w:lang w:eastAsia="en-US"/>
        </w:rPr>
        <w:t>а дату издания настоящего письма соответствующих отдельных решений Президента Российской Федерации и Правительства Российской Федерации не принято.</w:t>
      </w:r>
    </w:p>
  </w:footnote>
  <w:footnote w:id="7">
    <w:p w:rsidR="005236BA" w:rsidRPr="00E00B52" w:rsidRDefault="005236BA" w:rsidP="00F05FD9">
      <w:pPr>
        <w:pStyle w:val="a3"/>
        <w:spacing w:line="240" w:lineRule="atLeast"/>
        <w:ind w:firstLine="567"/>
        <w:jc w:val="both"/>
        <w:rPr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E00B52">
        <w:rPr>
          <w:sz w:val="22"/>
          <w:szCs w:val="22"/>
        </w:rPr>
        <w:t>Федеральный закон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</w:footnote>
  <w:footnote w:id="8">
    <w:p w:rsidR="004817A0" w:rsidRDefault="006124F4" w:rsidP="00F05FD9">
      <w:pPr>
        <w:pStyle w:val="a3"/>
        <w:ind w:firstLine="567"/>
        <w:jc w:val="both"/>
        <w:rPr>
          <w:sz w:val="22"/>
          <w:szCs w:val="22"/>
        </w:rPr>
      </w:pPr>
      <w:r w:rsidRPr="00842570">
        <w:rPr>
          <w:rStyle w:val="a5"/>
        </w:rPr>
        <w:footnoteRef/>
      </w:r>
      <w:r w:rsidR="006E0651">
        <w:t xml:space="preserve"> </w:t>
      </w:r>
      <w:r w:rsidR="00261565">
        <w:rPr>
          <w:sz w:val="22"/>
          <w:szCs w:val="22"/>
        </w:rPr>
        <w:t xml:space="preserve">На </w:t>
      </w:r>
      <w:r w:rsidR="004817A0">
        <w:rPr>
          <w:sz w:val="22"/>
          <w:szCs w:val="22"/>
        </w:rPr>
        <w:t>дату издания настоящего письма указ</w:t>
      </w:r>
      <w:r w:rsidR="00261565">
        <w:rPr>
          <w:sz w:val="22"/>
          <w:szCs w:val="22"/>
        </w:rPr>
        <w:t>анный перечень Правительством Ро</w:t>
      </w:r>
      <w:r w:rsidR="004817A0">
        <w:rPr>
          <w:sz w:val="22"/>
          <w:szCs w:val="22"/>
        </w:rPr>
        <w:t>ссийской Федерации не утвержден.</w:t>
      </w:r>
    </w:p>
    <w:p w:rsidR="006124F4" w:rsidRPr="00E00B52" w:rsidRDefault="00261565" w:rsidP="00F05FD9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</w:footnote>
  <w:footnote w:id="9">
    <w:p w:rsidR="009B61FE" w:rsidRPr="00CD3A25" w:rsidRDefault="009B61FE" w:rsidP="00F05FD9">
      <w:pPr>
        <w:pStyle w:val="a3"/>
        <w:ind w:firstLine="567"/>
        <w:jc w:val="both"/>
        <w:rPr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CD3A25">
        <w:rPr>
          <w:sz w:val="22"/>
          <w:szCs w:val="22"/>
        </w:rPr>
        <w:t>Перечень стратегических организаций, а также федеральных органов исполнительной власти, обеспечивающих реализацию единой государственной политики в отраслях экономики, в которых осуществляют деятельность эти организации, утвержденный распоряжением Правительства Российской Федерации от 20.08.2009 № 1226-р.</w:t>
      </w:r>
    </w:p>
  </w:footnote>
  <w:footnote w:id="10">
    <w:p w:rsidR="00261565" w:rsidRPr="003F06E8" w:rsidRDefault="00261565" w:rsidP="00261565">
      <w:pPr>
        <w:pStyle w:val="a3"/>
        <w:ind w:firstLine="567"/>
        <w:jc w:val="both"/>
        <w:rPr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3F06E8">
        <w:rPr>
          <w:sz w:val="22"/>
          <w:szCs w:val="22"/>
        </w:rPr>
        <w:t>Н</w:t>
      </w:r>
      <w:r w:rsidRPr="003F06E8">
        <w:rPr>
          <w:rFonts w:eastAsiaTheme="minorHAnsi"/>
          <w:color w:val="000000" w:themeColor="text1"/>
          <w:sz w:val="22"/>
          <w:szCs w:val="22"/>
          <w:lang w:eastAsia="en-US"/>
        </w:rPr>
        <w:t xml:space="preserve">а дату издания настоящего письма соответствующих отдельных решений Президента Российской Федерации и Правительства </w:t>
      </w:r>
      <w:r w:rsidR="004817A0">
        <w:rPr>
          <w:rFonts w:eastAsiaTheme="minorHAnsi"/>
          <w:color w:val="000000" w:themeColor="text1"/>
          <w:sz w:val="22"/>
          <w:szCs w:val="22"/>
          <w:lang w:eastAsia="en-US"/>
        </w:rPr>
        <w:t>Российской Федерации не принято.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663705"/>
      <w:docPartObj>
        <w:docPartGallery w:val="Page Numbers (Top of Page)"/>
        <w:docPartUnique/>
      </w:docPartObj>
    </w:sdtPr>
    <w:sdtEndPr/>
    <w:sdtContent>
      <w:p w:rsidR="00794D53" w:rsidRDefault="00794D53">
        <w:pPr>
          <w:pStyle w:val="a6"/>
          <w:jc w:val="center"/>
        </w:pPr>
      </w:p>
      <w:p w:rsidR="00794D53" w:rsidRDefault="00794D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7A0">
          <w:rPr>
            <w:noProof/>
          </w:rPr>
          <w:t>5</w:t>
        </w:r>
        <w:r>
          <w:fldChar w:fldCharType="end"/>
        </w:r>
      </w:p>
    </w:sdtContent>
  </w:sdt>
  <w:p w:rsidR="00794D53" w:rsidRDefault="00794D5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79" w:rsidRDefault="001A7C79">
    <w:pPr>
      <w:pStyle w:val="a6"/>
    </w:pPr>
  </w:p>
  <w:p w:rsidR="001A7C79" w:rsidRDefault="001A7C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56"/>
    <w:rsid w:val="000701FE"/>
    <w:rsid w:val="00073C7B"/>
    <w:rsid w:val="000E47AD"/>
    <w:rsid w:val="00110632"/>
    <w:rsid w:val="001A7C79"/>
    <w:rsid w:val="002179D1"/>
    <w:rsid w:val="00261565"/>
    <w:rsid w:val="00280BFA"/>
    <w:rsid w:val="002952AD"/>
    <w:rsid w:val="002A0954"/>
    <w:rsid w:val="002A27E6"/>
    <w:rsid w:val="002A4F08"/>
    <w:rsid w:val="002D7D20"/>
    <w:rsid w:val="003668D0"/>
    <w:rsid w:val="003758E0"/>
    <w:rsid w:val="003B1895"/>
    <w:rsid w:val="003C60A1"/>
    <w:rsid w:val="003F06E8"/>
    <w:rsid w:val="003F25BF"/>
    <w:rsid w:val="00415AEB"/>
    <w:rsid w:val="00424EE7"/>
    <w:rsid w:val="00426C92"/>
    <w:rsid w:val="00463445"/>
    <w:rsid w:val="004817A0"/>
    <w:rsid w:val="004F3850"/>
    <w:rsid w:val="00504C3E"/>
    <w:rsid w:val="005236BA"/>
    <w:rsid w:val="00542002"/>
    <w:rsid w:val="00546FB8"/>
    <w:rsid w:val="00576B13"/>
    <w:rsid w:val="005833E4"/>
    <w:rsid w:val="005E0306"/>
    <w:rsid w:val="005E5AC4"/>
    <w:rsid w:val="006124F4"/>
    <w:rsid w:val="00653199"/>
    <w:rsid w:val="0065789F"/>
    <w:rsid w:val="00691900"/>
    <w:rsid w:val="00695CBF"/>
    <w:rsid w:val="006E0651"/>
    <w:rsid w:val="006E585A"/>
    <w:rsid w:val="006E7FCC"/>
    <w:rsid w:val="006F25B0"/>
    <w:rsid w:val="0072164E"/>
    <w:rsid w:val="007277B7"/>
    <w:rsid w:val="00762FCC"/>
    <w:rsid w:val="00794D53"/>
    <w:rsid w:val="007A308A"/>
    <w:rsid w:val="007C5E9F"/>
    <w:rsid w:val="007F2563"/>
    <w:rsid w:val="00813D39"/>
    <w:rsid w:val="00837469"/>
    <w:rsid w:val="00842570"/>
    <w:rsid w:val="00850D5C"/>
    <w:rsid w:val="0085472E"/>
    <w:rsid w:val="008A1010"/>
    <w:rsid w:val="008F0682"/>
    <w:rsid w:val="0094635C"/>
    <w:rsid w:val="00953175"/>
    <w:rsid w:val="00972AF6"/>
    <w:rsid w:val="00995AC6"/>
    <w:rsid w:val="009A209D"/>
    <w:rsid w:val="009B61FE"/>
    <w:rsid w:val="00A02637"/>
    <w:rsid w:val="00A12FEC"/>
    <w:rsid w:val="00A6373E"/>
    <w:rsid w:val="00A947C5"/>
    <w:rsid w:val="00B00CA3"/>
    <w:rsid w:val="00B21336"/>
    <w:rsid w:val="00B27598"/>
    <w:rsid w:val="00BB0836"/>
    <w:rsid w:val="00BD0AA5"/>
    <w:rsid w:val="00BF3A06"/>
    <w:rsid w:val="00BF561F"/>
    <w:rsid w:val="00C13E32"/>
    <w:rsid w:val="00C42E85"/>
    <w:rsid w:val="00CD3A25"/>
    <w:rsid w:val="00CE1670"/>
    <w:rsid w:val="00CE5699"/>
    <w:rsid w:val="00CF0145"/>
    <w:rsid w:val="00CF27B6"/>
    <w:rsid w:val="00D24863"/>
    <w:rsid w:val="00D32383"/>
    <w:rsid w:val="00DA2659"/>
    <w:rsid w:val="00E00B52"/>
    <w:rsid w:val="00E27A56"/>
    <w:rsid w:val="00E40168"/>
    <w:rsid w:val="00E81DA2"/>
    <w:rsid w:val="00EC4E56"/>
    <w:rsid w:val="00EE1647"/>
    <w:rsid w:val="00F05FD9"/>
    <w:rsid w:val="00F20633"/>
    <w:rsid w:val="00F45318"/>
    <w:rsid w:val="00F83E02"/>
    <w:rsid w:val="00FB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4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95317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5317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53175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79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D53"/>
  </w:style>
  <w:style w:type="paragraph" w:styleId="a8">
    <w:name w:val="footer"/>
    <w:basedOn w:val="a"/>
    <w:link w:val="a9"/>
    <w:uiPriority w:val="99"/>
    <w:unhideWhenUsed/>
    <w:rsid w:val="0079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4D53"/>
  </w:style>
  <w:style w:type="paragraph" w:styleId="aa">
    <w:name w:val="Balloon Text"/>
    <w:basedOn w:val="a"/>
    <w:link w:val="ab"/>
    <w:uiPriority w:val="99"/>
    <w:semiHidden/>
    <w:unhideWhenUsed/>
    <w:rsid w:val="0007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01F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52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9A209D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styleId="ad">
    <w:name w:val="annotation reference"/>
    <w:rsid w:val="009A209D"/>
    <w:rPr>
      <w:sz w:val="16"/>
      <w:szCs w:val="16"/>
    </w:rPr>
  </w:style>
  <w:style w:type="paragraph" w:styleId="ae">
    <w:name w:val="annotation text"/>
    <w:basedOn w:val="a"/>
    <w:link w:val="af"/>
    <w:rsid w:val="009A2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9A20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4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95317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5317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53175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79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D53"/>
  </w:style>
  <w:style w:type="paragraph" w:styleId="a8">
    <w:name w:val="footer"/>
    <w:basedOn w:val="a"/>
    <w:link w:val="a9"/>
    <w:uiPriority w:val="99"/>
    <w:unhideWhenUsed/>
    <w:rsid w:val="0079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4D53"/>
  </w:style>
  <w:style w:type="paragraph" w:styleId="aa">
    <w:name w:val="Balloon Text"/>
    <w:basedOn w:val="a"/>
    <w:link w:val="ab"/>
    <w:uiPriority w:val="99"/>
    <w:semiHidden/>
    <w:unhideWhenUsed/>
    <w:rsid w:val="0007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01F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52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9A209D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styleId="ad">
    <w:name w:val="annotation reference"/>
    <w:rsid w:val="009A209D"/>
    <w:rPr>
      <w:sz w:val="16"/>
      <w:szCs w:val="16"/>
    </w:rPr>
  </w:style>
  <w:style w:type="paragraph" w:styleId="ae">
    <w:name w:val="annotation text"/>
    <w:basedOn w:val="a"/>
    <w:link w:val="af"/>
    <w:rsid w:val="009A2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9A20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F2B74AC7271705DA8E9B63FD4C383DC21CED3A79EDA52EE2F9533E0B5995C3DD6C0FF4654FFCB135YD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F2B74AC7271705DA8E9B63FD4C383DC21CED3A79EDA52EE2F9533E0B5995C3DD6C0FF4654FFCB135Y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11874-210B-4A99-96A5-C68B5F41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2018-04-09T10:32:00Z</cp:lastPrinted>
  <dcterms:created xsi:type="dcterms:W3CDTF">2018-08-17T08:09:00Z</dcterms:created>
  <dcterms:modified xsi:type="dcterms:W3CDTF">2018-08-17T08:09:00Z</dcterms:modified>
</cp:coreProperties>
</file>